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/>
        <w:drawing>
          <wp:inline distT="0" distB="0" distL="0" distR="0">
            <wp:extent cx="4563745" cy="74993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7" t="-378" r="-87" b="-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MINISTERO DELL’ISTRUZIONE  E DEL MERITO</w:t>
      </w:r>
    </w:p>
    <w:p>
      <w:pPr>
        <w:pStyle w:val="Normal"/>
        <w:jc w:val="center"/>
        <w:rPr/>
      </w:pPr>
      <w:r>
        <w:rPr>
          <w:rFonts w:eastAsia="Calibri" w:cs="Comic Sans MS" w:ascii="Comic Sans MS" w:hAnsi="Comic Sans MS"/>
          <w:color w:val="595959"/>
          <w:sz w:val="12"/>
          <w:szCs w:val="16"/>
        </w:rPr>
        <w:t>UFFICIO SCOLASTICO REGIONALE PER LA SICILIA</w:t>
      </w:r>
    </w:p>
    <w:p>
      <w:pPr>
        <w:pStyle w:val="Normal"/>
        <w:jc w:val="center"/>
        <w:rPr/>
      </w:pPr>
      <w:r>
        <w:rPr>
          <w:rFonts w:eastAsia="Calibri" w:cs="Comic Sans MS" w:ascii="Comic Sans MS" w:hAnsi="Comic Sans MS"/>
          <w:color w:val="595959"/>
          <w:sz w:val="12"/>
          <w:szCs w:val="16"/>
        </w:rPr>
        <w:t>Via Vaccari n. 5 - Marsala - Tel.0923/1928988</w:t>
      </w:r>
    </w:p>
    <w:p>
      <w:pPr>
        <w:pStyle w:val="Normal"/>
        <w:ind w:left="360" w:hanging="0"/>
        <w:jc w:val="center"/>
        <w:rPr/>
      </w:pPr>
      <w:bookmarkStart w:id="0" w:name="OLE_LINK2"/>
      <w:bookmarkStart w:id="1" w:name="OLE_LINK3"/>
      <w:bookmarkStart w:id="2" w:name="_Hlk450576307"/>
      <w:bookmarkStart w:id="3" w:name="OLE_LINK4"/>
      <w:bookmarkStart w:id="4" w:name="OLE_LINK5"/>
      <w:bookmarkStart w:id="5" w:name="_Hlk450576322"/>
      <w:r>
        <w:rPr>
          <w:rFonts w:eastAsia="Calibri" w:cs="Comic Sans MS" w:ascii="Comic Sans MS" w:hAnsi="Comic Sans MS"/>
          <w:color w:val="595959"/>
          <w:sz w:val="12"/>
          <w:szCs w:val="16"/>
        </w:rPr>
        <w:t>Cod. Meccanografico TPPM03000Q - Cod.Fiscale e P.IVA 82004490817</w:t>
      </w:r>
      <w:bookmarkEnd w:id="0"/>
      <w:bookmarkEnd w:id="1"/>
      <w:bookmarkEnd w:id="2"/>
      <w:bookmarkEnd w:id="3"/>
      <w:bookmarkEnd w:id="4"/>
      <w:bookmarkEnd w:id="5"/>
    </w:p>
    <w:p>
      <w:pPr>
        <w:pStyle w:val="Normal"/>
        <w:rPr>
          <w:rFonts w:ascii="Comic Sans MS" w:hAnsi="Comic Sans MS" w:eastAsia="Calibri" w:cs="Comic Sans MS"/>
          <w:color w:val="595959"/>
          <w:sz w:val="12"/>
          <w:szCs w:val="16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 w:cs="Calibri" w:ascii="Calibri" w:hAnsi="Calibri"/>
          <w:lang w:eastAsia="en-US"/>
        </w:rPr>
        <w:t>Circolare N. 61</w:t>
      </w:r>
      <w:r>
        <w:rPr>
          <w:rFonts w:eastAsia="Calibri" w:cs="Calibri" w:ascii="Calibri" w:hAnsi="Calibri"/>
          <w:lang w:eastAsia="en-US"/>
        </w:rPr>
        <w:t>7</w:t>
      </w:r>
      <w:r>
        <w:rPr>
          <w:rFonts w:eastAsia="Calibri" w:cs="Calibri" w:ascii="Calibri" w:hAnsi="Calibri"/>
          <w:lang w:eastAsia="en-US"/>
        </w:rPr>
        <w:t xml:space="preserve">                                                                                                     </w:t>
      </w:r>
    </w:p>
    <w:p>
      <w:pPr>
        <w:pStyle w:val="Normal"/>
        <w:spacing w:lineRule="auto" w:line="276"/>
        <w:rPr/>
      </w:pPr>
      <w:r>
        <w:rPr>
          <w:rFonts w:eastAsia="Calibri" w:cs="Calibri" w:ascii="Calibri" w:hAnsi="Calibri"/>
          <w:lang w:eastAsia="en-US"/>
        </w:rPr>
        <w:t xml:space="preserve">                                                                                                                 </w:t>
      </w:r>
      <w:r>
        <w:rPr>
          <w:rFonts w:eastAsia="Calibri" w:cs="Calibri" w:ascii="Calibri" w:hAnsi="Calibri"/>
          <w:lang w:eastAsia="en-US"/>
        </w:rPr>
        <w:t xml:space="preserve">Ai docenti </w:t>
      </w:r>
    </w:p>
    <w:p>
      <w:pPr>
        <w:pStyle w:val="Normal"/>
        <w:spacing w:lineRule="auto" w:line="276"/>
        <w:rPr/>
      </w:pPr>
      <w:r>
        <w:rPr>
          <w:rFonts w:eastAsia="Calibri" w:cs="Calibri" w:ascii="Calibri" w:hAnsi="Calibri"/>
          <w:lang w:eastAsia="en-US"/>
        </w:rPr>
        <w:t xml:space="preserve">                                                                                                                 </w:t>
      </w:r>
      <w:r>
        <w:rPr>
          <w:rFonts w:eastAsia="Calibri" w:cs="Calibri" w:ascii="Calibri" w:hAnsi="Calibri"/>
          <w:lang w:eastAsia="en-US"/>
        </w:rPr>
        <w:t>Al DSGA</w:t>
      </w:r>
    </w:p>
    <w:p>
      <w:pPr>
        <w:pStyle w:val="Normal"/>
        <w:spacing w:lineRule="auto" w:line="276"/>
        <w:rPr/>
      </w:pPr>
      <w:r>
        <w:rPr>
          <w:rFonts w:eastAsia="Calibri" w:cs="Calibri" w:ascii="Calibri" w:hAnsi="Calibri"/>
          <w:lang w:eastAsia="en-US"/>
        </w:rPr>
        <w:t xml:space="preserve">                                                                                                                 </w:t>
      </w:r>
      <w:r>
        <w:rPr>
          <w:rFonts w:eastAsia="Calibri" w:cs="Calibri" w:ascii="Calibri" w:hAnsi="Calibri"/>
          <w:lang w:eastAsia="en-US"/>
        </w:rPr>
        <w:t>All’albo – sito web d’istituto</w:t>
      </w:r>
    </w:p>
    <w:p>
      <w:pPr>
        <w:pStyle w:val="Normal"/>
        <w:spacing w:lineRule="auto" w:line="276"/>
        <w:rPr/>
      </w:pPr>
      <w:r>
        <w:rPr>
          <w:rFonts w:eastAsia="Calibri" w:cs="Calibri" w:ascii="Calibri" w:hAnsi="Calibri"/>
          <w:b/>
          <w:lang w:eastAsia="en-US"/>
        </w:rPr>
        <w:t>Oggetto: Convocazione Collegio dei Docenti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lang w:eastAsia="en-US"/>
        </w:rPr>
        <w:t xml:space="preserve">Si comunica che, martedì 2 settembre 2025 , alle ore 9,30, è convocato, in presenza, presso l’Aula Magna di via Falcone n.20,  il Collegio dei Docenti per discutere e deliberare sul seguente O.d.G.: 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Lettura e approvazione verbale seduta precedente;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Individuazione dei docenti collaboratori della Dirigente Scolastica;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Ratifica esami sospensione di giudizio;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Esami integrativi;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Calendario Scolastico Regionale a.s. 2025/26– adattamenti e divisione in trimestre e quadrimestre;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Piano delle attività a.s. 2025-26;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Logistica aule a.s. 2025/26;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Costituzione classi prime e definizione delle sedi;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Definizione delle Aree Funzioni strumentali e criteri di selezione dei candidati;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Istituzione di Commissione di supporto al Dirigente Scolastico per la redazione dell’orario delle lezioni;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Istituzione Commissione Ed. Civica e Commissione Accoglienza;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Scansione oraria giornaliera;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Assegnazione docenti alle classi a.s. 2025-26;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 xml:space="preserve">Designazione dei tutor docenti anno di prova; 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60"/>
        <w:contextualSpacing/>
        <w:rPr/>
      </w:pPr>
      <w:r>
        <w:rPr>
          <w:sz w:val="24"/>
          <w:szCs w:val="24"/>
        </w:rPr>
        <w:t>Comunicazioni del Dirigente Scolastico.</w:t>
      </w:r>
    </w:p>
    <w:p>
      <w:pPr>
        <w:pStyle w:val="Normal"/>
        <w:rPr/>
      </w:pPr>
      <w:r>
        <w:rPr>
          <w:color w:val="595959"/>
        </w:rPr>
        <w:t xml:space="preserve">       </w:t>
      </w:r>
    </w:p>
    <w:p>
      <w:pPr>
        <w:pStyle w:val="Normal"/>
        <w:rPr/>
      </w:pPr>
      <w:r>
        <w:rPr>
          <w:color w:val="595959"/>
        </w:rPr>
        <w:t xml:space="preserve">             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</w:t>
      </w:r>
    </w:p>
    <w:p>
      <w:pPr>
        <w:pStyle w:val="Normal"/>
        <w:rPr/>
      </w:pPr>
      <w:r>
        <w:rPr>
          <w:rFonts w:cs="Calibri" w:ascii="Calibri" w:hAnsi="Calibri"/>
        </w:rPr>
        <w:t>Marsala, 21 agosto 2025</w:t>
      </w:r>
    </w:p>
    <w:p>
      <w:pPr>
        <w:pStyle w:val="Normal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                                             </w:t>
      </w:r>
      <w:r>
        <w:rPr>
          <w:rFonts w:cs="Calibri" w:ascii="Calibri" w:hAnsi="Calibri"/>
        </w:rPr>
        <w:t>La Dirigente Scolastica</w:t>
      </w:r>
    </w:p>
    <w:p>
      <w:pPr>
        <w:pStyle w:val="Normal"/>
        <w:jc w:val="center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                            </w:t>
      </w:r>
      <w:r>
        <w:rPr>
          <w:rFonts w:cs="Calibri" w:ascii="Calibri" w:hAnsi="Calibri"/>
        </w:rPr>
        <w:t>Prof.ssa Anna Maria Angileri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</w:t>
      </w: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(Firma autografa sostituita a mezzo stampa</w:t>
      </w:r>
    </w:p>
    <w:p>
      <w:pPr>
        <w:pStyle w:val="Normal"/>
        <w:jc w:val="right"/>
        <w:rPr/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ai sensi dell’art. 3 comma 2 del D. Lgs. 39/93)</w:t>
      </w:r>
    </w:p>
    <w:p>
      <w:pPr>
        <w:pStyle w:val="Normal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</w:p>
    <w:p>
      <w:pPr>
        <w:pStyle w:val="Normal"/>
        <w:rPr/>
      </w:pPr>
      <w:r>
        <w:rPr>
          <w:rFonts w:eastAsia="Arial" w:cs="Arial" w:ascii="Arial" w:hAnsi="Arial"/>
        </w:rPr>
        <w:t xml:space="preserve">                                                                                  </w:t>
      </w:r>
    </w:p>
    <w:p>
      <w:pPr>
        <w:pStyle w:val="Normal"/>
        <w:spacing w:lineRule="auto" w:line="480"/>
        <w:rPr/>
      </w:pPr>
      <w:r>
        <w:rPr>
          <w:rFonts w:eastAsia="Arial" w:cs="Arial" w:ascii="Arial" w:hAnsi="Arial"/>
        </w:rPr>
        <w:t xml:space="preserve">                                                              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8" w:top="12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Calibri"/>
      <w:sz w:val="24"/>
      <w:szCs w:val="24"/>
    </w:rPr>
  </w:style>
  <w:style w:type="character" w:styleId="WW8Num2z0" w:customStyle="1">
    <w:name w:val="WW8Num2z0"/>
    <w:qFormat/>
    <w:rPr>
      <w:rFonts w:cs="Calibri"/>
      <w:sz w:val="24"/>
      <w:szCs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cs="Calibri"/>
      <w:sz w:val="24"/>
      <w:szCs w:val="24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CollegamentoInternet">
    <w:name w:val="Hyperlink"/>
    <w:rPr>
      <w:color w:val="0563C1"/>
      <w:u w:val="single"/>
    </w:rPr>
  </w:style>
  <w:style w:type="character" w:styleId="CollegamentoInternetvisitato">
    <w:name w:val="FollowedHyperlink"/>
    <w:rPr>
      <w:color w:val="954F72"/>
      <w:u w:val="single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0"/>
      <w:sz w:val="24"/>
      <w:szCs w:val="24"/>
      <w:lang w:val="it-IT" w:eastAsia="zh-CN" w:bidi="ar-SA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hanging="0"/>
    </w:pPr>
    <w:rPr>
      <w:rFonts w:ascii="Calibri" w:hAnsi="Calibri" w:eastAsia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LibreOffice/7.4.1.2$Windows_X86_64 LibreOffice_project/3c58a8f3a960df8bc8fd77b461821e42c061c5f0</Application>
  <AppVersion>15.0000</AppVersion>
  <Pages>1</Pages>
  <Words>218</Words>
  <Characters>1309</Characters>
  <CharactersWithSpaces>3105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2024-08-19T07:05:00Z</dcterms:created>
  <dc:creator>User 7</dc:creator>
  <dc:description/>
  <dc:language>it-IT</dc:language>
  <cp:lastModifiedBy/>
  <cp:lastPrinted>2014-09-24T10:29:00Z</cp:lastPrinted>
  <dcterms:modified xsi:type="dcterms:W3CDTF">2025-08-21T12:56:18Z</dcterms:modified>
  <cp:revision>12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