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Circ. n. 451</w:t>
      </w:r>
    </w:p>
    <w:p>
      <w:pPr>
        <w:pStyle w:val="Normal"/>
        <w:jc w:val="right"/>
        <w:rPr/>
      </w:pPr>
      <w:r>
        <w:rPr/>
        <w:t>Alla DS</w:t>
      </w:r>
    </w:p>
    <w:p>
      <w:pPr>
        <w:pStyle w:val="Normal"/>
        <w:jc w:val="right"/>
        <w:rPr/>
      </w:pPr>
      <w:r>
        <w:rPr/>
        <w:t>Alla DSGA</w:t>
      </w:r>
    </w:p>
    <w:p>
      <w:pPr>
        <w:pStyle w:val="Normal"/>
        <w:jc w:val="right"/>
        <w:rPr/>
      </w:pPr>
      <w:r>
        <w:rPr/>
        <w:t>Ai docenti</w:t>
      </w:r>
    </w:p>
    <w:p>
      <w:pPr>
        <w:pStyle w:val="Normal"/>
        <w:jc w:val="right"/>
        <w:rPr/>
      </w:pPr>
      <w:r>
        <w:rPr/>
        <w:t xml:space="preserve">Al personale ATA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  <w:t>Al Sito Web</w:t>
      </w:r>
    </w:p>
    <w:p>
      <w:pPr>
        <w:pStyle w:val="Normal"/>
        <w:jc w:val="right"/>
        <w:rPr/>
      </w:pPr>
      <w:r>
        <w:rPr/>
        <w:t xml:space="preserve">                                       </w:t>
      </w:r>
    </w:p>
    <w:p>
      <w:pPr>
        <w:pStyle w:val="Normal"/>
        <w:rPr>
          <w:b/>
          <w:b/>
        </w:rPr>
      </w:pPr>
      <w:r>
        <w:rPr>
          <w:b/>
        </w:rPr>
        <w:t>Oggetto: “Utilizzo delle aule immersive e dei visori A/R nella didattica” - Codice Edizione: 1302-ATT-946-E-3 – ID Scuola Futura: 361040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Con la presente si comunica che, nell’ambito delle azioni volte alla formazione del personale scolastico per la transizione digitale (D.M. 66/2023), a partire da giovedì 29/05/25, avrà inizio il percorso “Utilizzo delle aule immersive e dei visori A/R nella didattica” - Codice Edizione: 1302-ATT-946-E-3 - a cui parteciperanno i docenti del nostro istituto.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Il percorso, la cui esperta è la prof.ssa Ersilia Pagano e la tutor è la prof.ssa Ivona Pellegrino, si propone di fornire una panoramica sulle tecnologie immersive, con un focus specifico sulla Realtà Aumentata (AR) e sulla Realtà Virtuale (VR), di cui si approfondiranno le applicazioni pratiche e creative. Attraverso l’uso di visori e di altri dispositivi digitali, i corsisti apprenderanno i principi di base delle tecnologie immersive, sviluppando competenze per la creazione di contenuti ed attività capaci di integrare ambienti virtuali ed aumentati, favorendo un apprendimento esperienziale e coinvolgente. </w:t>
      </w:r>
    </w:p>
    <w:p>
      <w:pPr>
        <w:pStyle w:val="Normal"/>
        <w:spacing w:lineRule="auto" w:line="360" w:before="0" w:after="0"/>
        <w:jc w:val="both"/>
        <w:rPr/>
      </w:pPr>
      <w:r>
        <w:rPr/>
        <w:t>I dettagli relativi al programma e al calendario del percorso, il cui ID è 361040, sono consultabili sulla piattaforma Scuola Futura.</w:t>
      </w:r>
    </w:p>
    <w:p>
      <w:pPr>
        <w:pStyle w:val="Normal"/>
        <w:spacing w:lineRule="auto" w:line="360" w:before="0" w:after="0"/>
        <w:jc w:val="both"/>
        <w:rPr/>
      </w:pPr>
      <w:r>
        <w:rPr/>
        <w:t>Si precisa che gli incontri si terranno nel plesso di via Falcone o, previa comunicazione, nel plesso di via Vaccari, secondo il calendario di seguito allegato.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tbl>
      <w:tblPr>
        <w:tblStyle w:val="a"/>
        <w:tblW w:w="776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36"/>
        <w:gridCol w:w="2533"/>
        <w:gridCol w:w="3117"/>
        <w:gridCol w:w="1276"/>
      </w:tblGrid>
      <w:tr>
        <w:trPr/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Lezioni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Data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Ore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1.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Giovedì 29/05/2025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14:30-19:30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5 ore</w:t>
            </w:r>
          </w:p>
        </w:tc>
      </w:tr>
      <w:tr>
        <w:trPr/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Venerdì 30/05/2025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08:15-13:15/ 13:30-18:30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10 ore</w:t>
            </w:r>
          </w:p>
        </w:tc>
      </w:tr>
      <w:tr>
        <w:trPr/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3.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Sabato 31/05/2025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08:30-13:30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5 ore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Confidando in un’ampia partecipazione, si ringrazia per l’attenzione.</w:t>
      </w:r>
    </w:p>
    <w:p>
      <w:pPr>
        <w:pStyle w:val="Normal"/>
        <w:jc w:val="both"/>
        <w:rPr/>
      </w:pPr>
      <w:bookmarkStart w:id="0" w:name="_gjdgxs"/>
      <w:bookmarkEnd w:id="0"/>
      <w:r>
        <w:rPr/>
        <w:t>Marsala, 04/04/25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docente-tutor</w:t>
      </w:r>
    </w:p>
    <w:p>
      <w:pPr>
        <w:pStyle w:val="Normal"/>
        <w:jc w:val="both"/>
        <w:rPr/>
      </w:pPr>
      <w:r>
        <w:rPr/>
        <w:t>Prof.ssa Ivona Pellegrino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</w:t>
      </w:r>
      <w:r>
        <w:rPr/>
        <w:t>IL DIRIGENTE SCOLASTICO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</w:t>
      </w:r>
      <w:r>
        <w:rPr/>
        <w:t>Prof.ssa Anna Maria Angileri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   </w:t>
      </w:r>
      <w:r>
        <w:rPr/>
        <w:t>Firma autografa sostituita a mezzo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                                                                                                             </w:t>
      </w:r>
      <w:r>
        <w:rPr/>
        <w:t>ai sensi dell’art. 3 comma 2 del D. L. 39/93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5456555" cy="12617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MINISTERO DELL’ISTRUZIONE  E DEL MERITO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UFFICIO SCOLASTICO REGIONALE PER LA SICILIA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 xml:space="preserve">Via Vaccari n. 5 - Marsala - Tel.0923/1928988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Comic Sans MS" w:hAnsi="Comic Sans MS" w:eastAsia="Comic Sans MS" w:cs="Comic Sans MS"/>
        <w:color w:val="000000"/>
        <w:sz w:val="16"/>
        <w:szCs w:val="16"/>
      </w:rPr>
    </w:pPr>
    <w:r>
      <w:rPr>
        <w:rFonts w:eastAsia="Comic Sans MS" w:cs="Comic Sans MS" w:ascii="Comic Sans MS" w:hAnsi="Comic Sans MS"/>
        <w:color w:val="000000"/>
        <w:sz w:val="16"/>
        <w:szCs w:val="16"/>
      </w:rPr>
      <w:t>Cod. Meccanografico TPPM03000Q - Cod.Fiscale e P.IVA 82004490817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Comic Sans MS" w:hAnsi="Comic Sans MS" w:eastAsia="Comic Sans MS" w:cs="Comic Sans MS"/>
        <w:color w:val="000000"/>
        <w:sz w:val="16"/>
        <w:szCs w:val="16"/>
      </w:rPr>
    </w:pPr>
    <w:r>
      <w:rPr>
        <w:rFonts w:eastAsia="Comic Sans MS" w:cs="Comic Sans MS" w:ascii="Comic Sans MS" w:hAnsi="Comic Sans MS"/>
        <w:color w:val="000000"/>
        <w:sz w:val="16"/>
        <w:szCs w:val="16"/>
      </w:rPr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3047e"/>
    <w:rPr/>
  </w:style>
  <w:style w:type="character" w:styleId="PidipaginaCarattere" w:customStyle="1">
    <w:name w:val="Piè di pagina Carattere"/>
    <w:basedOn w:val="DefaultParagraphFont"/>
    <w:uiPriority w:val="99"/>
    <w:qFormat/>
    <w:rsid w:val="00c3047e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3047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3047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4434-5EDB-4FD9-B722-12B36D124D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LibreOffice/7.4.1.2$Windows_X86_64 LibreOffice_project/3c58a8f3a960df8bc8fd77b461821e42c061c5f0</Application>
  <AppVersion>15.0000</AppVersion>
  <Pages>2</Pages>
  <Words>311</Words>
  <Characters>1774</Characters>
  <CharactersWithSpaces>2689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2025-04-04T15:07:00Z</dcterms:created>
  <dc:creator>Ivona</dc:creator>
  <dc:description/>
  <dc:language>it-IT</dc:language>
  <cp:lastModifiedBy/>
  <dcterms:modified xsi:type="dcterms:W3CDTF">2025-04-04T17:19:37Z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