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Circ. n. 466</w:t>
      </w:r>
    </w:p>
    <w:p>
      <w:pPr>
        <w:pStyle w:val="Normal"/>
        <w:jc w:val="right"/>
        <w:rPr/>
      </w:pPr>
      <w:r>
        <w:rPr/>
        <w:t>Alla DS</w:t>
      </w:r>
    </w:p>
    <w:p>
      <w:pPr>
        <w:pStyle w:val="Normal"/>
        <w:jc w:val="right"/>
        <w:rPr/>
      </w:pPr>
      <w:r>
        <w:rPr/>
        <w:t>Alla DSGA</w:t>
      </w:r>
    </w:p>
    <w:p>
      <w:pPr>
        <w:pStyle w:val="Normal"/>
        <w:jc w:val="right"/>
        <w:rPr/>
      </w:pPr>
      <w:r>
        <w:rPr/>
        <w:t>Al personale ATA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Agli studenti interessati e alle loro famiglie</w:t>
      </w:r>
    </w:p>
    <w:p>
      <w:pPr>
        <w:pStyle w:val="Normal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Inizio percorso di potenziamento delle competenze di base, di motivazione e accompagnamento - Inglese</w:t>
      </w:r>
    </w:p>
    <w:p>
      <w:pPr>
        <w:pStyle w:val="Normal"/>
        <w:spacing w:lineRule="auto" w:line="360" w:before="0" w:after="0"/>
        <w:jc w:val="both"/>
        <w:rPr/>
      </w:pPr>
      <w:r>
        <w:rPr/>
        <w:t>Con la presente si comunica che, nell’ambito delle azioni di prevenzione e contrasto alla dispersione scolastica (Progetto: “Una scuola senza divari” - D.M. 19 del 2 febbraio 2024), a partire da mercoledì 09/04/25, avrà inizio il percorso di potenziamento delle competenze di base, di motivazione e accompagnamento - Inglese</w:t>
      </w:r>
    </w:p>
    <w:p>
      <w:pPr>
        <w:pStyle w:val="Normal"/>
        <w:spacing w:lineRule="auto" w:line="360" w:before="0" w:after="0"/>
        <w:jc w:val="both"/>
        <w:rPr/>
      </w:pPr>
      <w:r>
        <w:rPr/>
        <w:t>Gli alunni coinvolti appartengono alle seconde classi di tutti gli indirizzi e sono:  Brugnone Miriam,  Marrone Patrizia, Mattarella Elena, Mostacci Corinne, Sciacca Simona e Tumbarello Gioacchino frequentanti la 2 F; Agate Carola, Coddretto Gabriele, Giannetto Arianna, Giarratana Ilaria,  Lombardino Giulio frequentanti la 2^I, Amroussi Ranim, Saladino Myriam, Rizzo Sofia frequentanti la 2 G; Di Girolamo Chiara, Donato Martina, Elsewirki Salma Moham, Marchese Francesco e Parrinello Alessia frequentanti la 2 E.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 percorso è volto a realizzare opportuni interventi didattici e formativi, al fine di stimolare la motivazione e l’interesse al dialogo educativo, recuperare le carenze, e, contestualmente, consolidare e potenziare le competenze nell’ambito dell’apprendimento della lingua inglese. 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Si precisa che il percorso, tenuto dalla prof.ssa Annelise Galfano, in qualità di esperto formatore, avrà una durata complessiva di 16 ore, distribuite in 8 lezioni. </w:t>
      </w:r>
    </w:p>
    <w:p>
      <w:pPr>
        <w:pStyle w:val="Normal"/>
        <w:spacing w:lineRule="auto" w:line="360" w:before="0" w:after="0"/>
        <w:jc w:val="both"/>
        <w:rPr/>
      </w:pPr>
      <w:r>
        <w:rPr/>
        <w:t>Gli incontri, per i quali è previsto il servizio mensa, si terranno presso il plesso di via Falcone, 20.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          </w:t>
      </w:r>
      <w:r>
        <w:rPr/>
        <w:t>Di seguito il calendario.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Style w:val="TableGrid"/>
        <w:tblpPr w:vertAnchor="text" w:horzAnchor="page" w:leftFromText="141" w:rightFromText="141" w:tblpX="1609" w:tblpY="-64"/>
        <w:tblW w:w="4673" w:type="dxa"/>
        <w:jc w:val="left"/>
        <w:tblInd w:w="-5" w:type="dxa"/>
        <w:tblLayout w:type="fixed"/>
        <w:tblCellMar>
          <w:top w:w="64" w:type="dxa"/>
          <w:left w:w="70" w:type="dxa"/>
          <w:bottom w:w="5" w:type="dxa"/>
          <w:right w:w="64" w:type="dxa"/>
        </w:tblCellMar>
        <w:tblLook w:firstRow="1" w:noVBand="1" w:lastRow="0" w:firstColumn="1" w:lastColumn="0" w:noHBand="0" w:val="04a0"/>
      </w:tblPr>
      <w:tblGrid>
        <w:gridCol w:w="1771"/>
        <w:gridCol w:w="1701"/>
        <w:gridCol w:w="1201"/>
      </w:tblGrid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       </w:t>
            </w: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TIME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4"/>
                <w:lang w:val="it-IT" w:eastAsia="it-IT" w:bidi="ar-SA"/>
              </w:rPr>
              <w:t>LESSON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MERCOLEDI’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09/04/2025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14.30 - 16.30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LUNEDI’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28/04/2025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16:30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MERCOLEDI’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30/04/2025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16:30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LUNEDI’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12/05/2025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16:30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MERCOLEDI’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16:30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LUNEDI’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19/05/2025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16:30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MERCOLEDI’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19/05/2025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6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: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3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LUNEDI’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8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26/05/2025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14:30 – 1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6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: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3</w:t>
            </w:r>
            <w:r>
              <w:rPr>
                <w:rFonts w:eastAsia="DengXian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1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it-IT" w:eastAsia="it-IT" w:bidi="ar-SA"/>
              </w:rPr>
              <w:t>8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Eventuali cambiamenti saranno tempestivamente comunicati dalla docente nel corso degli incontri.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jdgxs"/>
      <w:bookmarkEnd w:id="0"/>
      <w:r>
        <w:rPr/>
        <w:t>Marsala, 08/04/25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docente referente</w:t>
      </w:r>
    </w:p>
    <w:p>
      <w:pPr>
        <w:pStyle w:val="Normal"/>
        <w:jc w:val="both"/>
        <w:rPr/>
      </w:pPr>
      <w:r>
        <w:rPr/>
        <w:t>Prof.ssa Annelise Galfano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autografa sostituita a mezzo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                                                        </w:t>
      </w:r>
      <w:r>
        <w:rPr/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2</Pages>
  <Words>353</Words>
  <Characters>2077</Characters>
  <CharactersWithSpaces>3152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2025-04-08T15:39:00Z</dcterms:created>
  <dc:creator>Ivona</dc:creator>
  <dc:description/>
  <dc:language>it-IT</dc:language>
  <cp:lastModifiedBy/>
  <dcterms:modified xsi:type="dcterms:W3CDTF">2025-04-08T17:46:15Z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