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91C3" w14:textId="77777777" w:rsidR="00670523" w:rsidRDefault="00F140E8">
      <w:pPr>
        <w:keepNext/>
        <w:tabs>
          <w:tab w:val="left" w:pos="0"/>
        </w:tabs>
        <w:overflowPunct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3F2C7C30" wp14:editId="28A52238">
            <wp:extent cx="431165" cy="431165"/>
            <wp:effectExtent l="0" t="0" r="0" b="0"/>
            <wp:docPr id="1" name="Immagine 2" descr="Repubblica Italiana Vector Logo - Download Free SVG Icon | Worldvect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Repubblica Italiana Vector Logo - Download Free SVG Icon | Worldvector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</w:t>
      </w:r>
      <w:r>
        <w:rPr>
          <w:noProof/>
        </w:rPr>
        <w:drawing>
          <wp:inline distT="0" distB="0" distL="0" distR="0" wp14:anchorId="621E7D95" wp14:editId="46C4A2A8">
            <wp:extent cx="412750" cy="412750"/>
            <wp:effectExtent l="0" t="0" r="0" b="0"/>
            <wp:docPr id="2" name="Immagine 1" descr="Regione Sicilia Logo PNG Vector (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Regione Sicilia Logo PNG Vector (EPS) Free Downlo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</w:t>
      </w:r>
    </w:p>
    <w:p w14:paraId="2335DA5B" w14:textId="77777777" w:rsidR="00670523" w:rsidRDefault="00670523">
      <w:pPr>
        <w:keepNext/>
        <w:numPr>
          <w:ilvl w:val="1"/>
          <w:numId w:val="4"/>
        </w:numPr>
        <w:tabs>
          <w:tab w:val="left" w:pos="0"/>
        </w:tabs>
        <w:overflowPunct w:val="0"/>
        <w:jc w:val="center"/>
        <w:outlineLvl w:val="1"/>
        <w:rPr>
          <w:rFonts w:ascii="Comic Sans MS" w:eastAsia="Calibri" w:hAnsi="Comic Sans MS"/>
          <w:color w:val="0F9ED5" w:themeColor="accent4"/>
          <w:sz w:val="28"/>
          <w:szCs w:val="28"/>
          <w:lang w:eastAsia="ar-SA"/>
        </w:rPr>
      </w:pPr>
    </w:p>
    <w:p w14:paraId="640699D7" w14:textId="77777777" w:rsidR="00670523" w:rsidRDefault="00F140E8">
      <w:pPr>
        <w:keepNext/>
        <w:numPr>
          <w:ilvl w:val="1"/>
          <w:numId w:val="5"/>
        </w:numPr>
        <w:tabs>
          <w:tab w:val="left" w:pos="0"/>
        </w:tabs>
        <w:overflowPunct w:val="0"/>
        <w:jc w:val="center"/>
        <w:outlineLvl w:val="1"/>
        <w:rPr>
          <w:sz w:val="18"/>
          <w:szCs w:val="18"/>
        </w:rPr>
      </w:pPr>
      <w:r>
        <w:rPr>
          <w:rFonts w:ascii="Comic Sans MS" w:eastAsia="Calibri" w:hAnsi="Comic Sans MS"/>
          <w:b/>
          <w:bCs/>
          <w:color w:val="0F9ED5" w:themeColor="accent4"/>
          <w:sz w:val="18"/>
          <w:szCs w:val="18"/>
          <w:lang w:eastAsia="ar-SA"/>
        </w:rPr>
        <w:t>LICEO STATALE “PASCASINO-GIOVANNI XXIII”</w:t>
      </w:r>
    </w:p>
    <w:p w14:paraId="6C48C391" w14:textId="77777777" w:rsidR="00670523" w:rsidRDefault="00F140E8">
      <w:pPr>
        <w:keepNext/>
        <w:jc w:val="center"/>
        <w:rPr>
          <w:sz w:val="18"/>
          <w:szCs w:val="18"/>
        </w:rPr>
      </w:pPr>
      <w:r>
        <w:rPr>
          <w:rFonts w:ascii="Comic Sans MS" w:eastAsia="Calibri" w:hAnsi="Comic Sans MS"/>
          <w:b/>
          <w:bCs/>
          <w:color w:val="0F9ED5" w:themeColor="accent4"/>
          <w:sz w:val="18"/>
          <w:szCs w:val="18"/>
        </w:rPr>
        <w:t>Liceo delle Scienze Umane-Liceo Economico Sociale-Liceo Linguistico</w:t>
      </w:r>
    </w:p>
    <w:p w14:paraId="3E83722F" w14:textId="77777777" w:rsidR="00670523" w:rsidRDefault="00F140E8">
      <w:pPr>
        <w:keepNext/>
        <w:jc w:val="center"/>
        <w:rPr>
          <w:sz w:val="18"/>
          <w:szCs w:val="18"/>
        </w:rPr>
      </w:pPr>
      <w:r>
        <w:rPr>
          <w:rFonts w:ascii="Comic Sans MS" w:eastAsia="Calibri" w:hAnsi="Comic Sans MS"/>
          <w:b/>
          <w:bCs/>
          <w:color w:val="0F9ED5" w:themeColor="accent4"/>
          <w:sz w:val="18"/>
          <w:szCs w:val="18"/>
          <w:lang w:val="en-US"/>
        </w:rPr>
        <w:t xml:space="preserve">Liceo Made in Italy-Liceo Classico </w:t>
      </w:r>
    </w:p>
    <w:p w14:paraId="53C04D1D" w14:textId="77777777" w:rsidR="00670523" w:rsidRDefault="00670523">
      <w:pPr>
        <w:keepNext/>
        <w:jc w:val="center"/>
        <w:rPr>
          <w:rFonts w:ascii="Comic Sans MS" w:eastAsia="Calibri" w:hAnsi="Comic Sans MS"/>
          <w:b/>
          <w:bCs/>
          <w:color w:val="0F9ED5" w:themeColor="accent4"/>
          <w:sz w:val="18"/>
          <w:szCs w:val="18"/>
          <w:lang w:val="en-US"/>
        </w:rPr>
      </w:pPr>
    </w:p>
    <w:p w14:paraId="135B3BC9" w14:textId="77777777" w:rsidR="00670523" w:rsidRDefault="00F140E8">
      <w:pPr>
        <w:jc w:val="center"/>
        <w:rPr>
          <w:sz w:val="14"/>
          <w:szCs w:val="14"/>
        </w:rPr>
      </w:pPr>
      <w:r>
        <w:rPr>
          <w:rFonts w:ascii="Comic Sans MS" w:eastAsia="Calibri" w:hAnsi="Comic Sans MS" w:cs="Comic Sans MS"/>
          <w:color w:val="595959"/>
          <w:sz w:val="14"/>
          <w:szCs w:val="14"/>
          <w:lang w:eastAsia="ar-SA"/>
        </w:rPr>
        <w:t>MINISTERO DELL’ISTRUZIONE E DEL MERITO</w:t>
      </w:r>
    </w:p>
    <w:p w14:paraId="2E11573A" w14:textId="77777777" w:rsidR="00670523" w:rsidRDefault="00F140E8">
      <w:pPr>
        <w:jc w:val="center"/>
        <w:rPr>
          <w:sz w:val="14"/>
          <w:szCs w:val="14"/>
        </w:rPr>
      </w:pPr>
      <w:r>
        <w:rPr>
          <w:rFonts w:ascii="Comic Sans MS" w:eastAsia="Calibri" w:hAnsi="Comic Sans MS" w:cs="Comic Sans MS"/>
          <w:color w:val="595959"/>
          <w:sz w:val="14"/>
          <w:szCs w:val="14"/>
        </w:rPr>
        <w:t>UFFICIO SCOLASTICO REGIONALE PER LA SICILIA</w:t>
      </w:r>
    </w:p>
    <w:p w14:paraId="6A4C114D" w14:textId="77777777" w:rsidR="00670523" w:rsidRDefault="00F140E8">
      <w:pPr>
        <w:jc w:val="center"/>
        <w:rPr>
          <w:sz w:val="14"/>
          <w:szCs w:val="14"/>
        </w:rPr>
      </w:pPr>
      <w:r>
        <w:rPr>
          <w:rFonts w:ascii="Comic Sans MS" w:eastAsia="Calibri" w:hAnsi="Comic Sans MS" w:cs="Comic Sans MS"/>
          <w:color w:val="595959"/>
          <w:sz w:val="14"/>
          <w:szCs w:val="14"/>
        </w:rPr>
        <w:t>Via Vaccari n. 5 - Marsala - Tel.0923/1928988</w:t>
      </w:r>
    </w:p>
    <w:p w14:paraId="0340B0E3" w14:textId="77777777" w:rsidR="00670523" w:rsidRDefault="00F140E8">
      <w:pPr>
        <w:jc w:val="center"/>
        <w:rPr>
          <w:sz w:val="14"/>
          <w:szCs w:val="14"/>
        </w:rPr>
      </w:pPr>
      <w:bookmarkStart w:id="0" w:name="OLE_LINK2"/>
      <w:bookmarkStart w:id="1" w:name="OLE_LINK3"/>
      <w:bookmarkStart w:id="2" w:name="_Hlk450576307"/>
      <w:bookmarkStart w:id="3" w:name="OLE_LINK4"/>
      <w:bookmarkStart w:id="4" w:name="OLE_LINK5"/>
      <w:bookmarkStart w:id="5" w:name="_Hlk450576322"/>
      <w:r>
        <w:rPr>
          <w:rFonts w:ascii="Comic Sans MS" w:eastAsia="Calibri" w:hAnsi="Comic Sans MS" w:cs="Comic Sans MS"/>
          <w:color w:val="595959"/>
          <w:sz w:val="14"/>
          <w:szCs w:val="14"/>
        </w:rPr>
        <w:t xml:space="preserve">            Cod. Meccanografico TPPM03000Q - Cod. Fiscale e P.IVA 82004490817</w:t>
      </w:r>
      <w:bookmarkEnd w:id="0"/>
      <w:bookmarkEnd w:id="1"/>
      <w:bookmarkEnd w:id="2"/>
      <w:bookmarkEnd w:id="3"/>
      <w:bookmarkEnd w:id="4"/>
      <w:bookmarkEnd w:id="5"/>
    </w:p>
    <w:p w14:paraId="63CE95E2" w14:textId="77777777" w:rsidR="00670523" w:rsidRDefault="00670523">
      <w:pPr>
        <w:jc w:val="both"/>
        <w:rPr>
          <w:b/>
        </w:rPr>
      </w:pPr>
    </w:p>
    <w:p w14:paraId="0758D965" w14:textId="77777777" w:rsidR="00670523" w:rsidRDefault="00F140E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OGGETTO: AUTORIZZAZIONE USCITE DIDATTICHE E SPOSTAMENTI TRA LE SEDI</w:t>
      </w:r>
    </w:p>
    <w:p w14:paraId="7698BD72" w14:textId="77777777" w:rsidR="00670523" w:rsidRDefault="00670523">
      <w:pPr>
        <w:rPr>
          <w:sz w:val="22"/>
          <w:szCs w:val="22"/>
        </w:rPr>
      </w:pPr>
    </w:p>
    <w:p w14:paraId="5CA8C2BC" w14:textId="77777777" w:rsidR="00670523" w:rsidRDefault="00F140E8">
      <w:r>
        <w:t>Il/la sottoscritto/a ……………………………………………………………………………..genitore dell’alunno/a……………………………...………frequentante la classe ……sezione………..presso codesto Istituto</w:t>
      </w:r>
    </w:p>
    <w:p w14:paraId="51439DF5" w14:textId="77777777" w:rsidR="00670523" w:rsidRDefault="00670523"/>
    <w:p w14:paraId="2A0F9CEB" w14:textId="77777777" w:rsidR="00670523" w:rsidRDefault="00F140E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AUTORIZZA</w:t>
      </w:r>
    </w:p>
    <w:p w14:paraId="34039FD7" w14:textId="77777777" w:rsidR="00670523" w:rsidRDefault="00670523">
      <w:pPr>
        <w:jc w:val="center"/>
        <w:rPr>
          <w:b/>
        </w:rPr>
      </w:pPr>
    </w:p>
    <w:p w14:paraId="0A17C4FD" w14:textId="77777777" w:rsidR="00670523" w:rsidRDefault="00F140E8">
      <w:pPr>
        <w:jc w:val="both"/>
      </w:pPr>
      <w:r>
        <w:t>Il/la proprio/a figlio/a a partecipare a tutte le uscite didattiche organizzate da codesto Istituto per l’anno scolastico …………………..</w:t>
      </w:r>
    </w:p>
    <w:p w14:paraId="4CECD522" w14:textId="77777777" w:rsidR="00670523" w:rsidRDefault="00F140E8">
      <w:pPr>
        <w:jc w:val="both"/>
      </w:pPr>
      <w:r>
        <w:t>Il/la sottoscritta, è a conoscenza delle disposizioni contenute nel Regolamento d’Istituto e delle norme vigenti relative alla responsabilità circa le uscite didattiche.</w:t>
      </w:r>
    </w:p>
    <w:p w14:paraId="34B94E2C" w14:textId="77777777" w:rsidR="00670523" w:rsidRDefault="00670523">
      <w:pPr>
        <w:jc w:val="both"/>
      </w:pPr>
    </w:p>
    <w:p w14:paraId="43F8B923" w14:textId="77777777" w:rsidR="00670523" w:rsidRDefault="00F140E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AUTORIZZA</w:t>
      </w:r>
    </w:p>
    <w:p w14:paraId="37E354AC" w14:textId="77777777" w:rsidR="00670523" w:rsidRDefault="00670523">
      <w:pPr>
        <w:jc w:val="center"/>
      </w:pPr>
    </w:p>
    <w:p w14:paraId="273425F9" w14:textId="77777777" w:rsidR="00670523" w:rsidRDefault="00F140E8">
      <w:pPr>
        <w:jc w:val="both"/>
      </w:pPr>
      <w:r>
        <w:t>Il/la proprio/a figlio/a agli spostamenti tra le varie sedi della Istituzione Scolastica per svolgere attività motoria in palestra o per partecipare a laboratori, spettacoli teatrali o incontri didattici che si organizzeranno durante l’anno nel territorio</w:t>
      </w:r>
    </w:p>
    <w:p w14:paraId="16A192FB" w14:textId="77777777" w:rsidR="00670523" w:rsidRDefault="00670523">
      <w:pPr>
        <w:jc w:val="both"/>
      </w:pPr>
    </w:p>
    <w:p w14:paraId="4F9072A3" w14:textId="77777777" w:rsidR="00670523" w:rsidRDefault="00F140E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ESONERA</w:t>
      </w:r>
    </w:p>
    <w:p w14:paraId="738AADAE" w14:textId="77777777" w:rsidR="00670523" w:rsidRDefault="00670523">
      <w:pPr>
        <w:jc w:val="center"/>
      </w:pPr>
    </w:p>
    <w:p w14:paraId="2A35DD94" w14:textId="77777777" w:rsidR="00670523" w:rsidRDefault="00F140E8">
      <w:pPr>
        <w:jc w:val="both"/>
      </w:pPr>
      <w:r>
        <w:t>L’Istituto da ogni responsabilità civile per eventuali infortuni e/o danni dovuti alla mancata osservanza delle indicazioni contenute nel Regolamento.</w:t>
      </w:r>
    </w:p>
    <w:p w14:paraId="6F8249DC" w14:textId="77777777" w:rsidR="00670523" w:rsidRDefault="00670523">
      <w:pPr>
        <w:jc w:val="both"/>
      </w:pPr>
    </w:p>
    <w:p w14:paraId="7458679E" w14:textId="77777777" w:rsidR="00670523" w:rsidRDefault="00F140E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SOLLEVA</w:t>
      </w:r>
    </w:p>
    <w:p w14:paraId="7E8C0B69" w14:textId="77777777" w:rsidR="00670523" w:rsidRDefault="00670523">
      <w:pPr>
        <w:jc w:val="center"/>
      </w:pPr>
    </w:p>
    <w:p w14:paraId="5D9EB474" w14:textId="77777777" w:rsidR="00670523" w:rsidRDefault="00F140E8">
      <w:pPr>
        <w:jc w:val="both"/>
      </w:pPr>
      <w:r>
        <w:t>L’Istituto da ogni responsabilità per danni cagionati dall’alunno dovuti a negligenza, imprudenza, inosservanza delle regole di condotta.</w:t>
      </w:r>
    </w:p>
    <w:p w14:paraId="2C7DA2FA" w14:textId="77777777" w:rsidR="00670523" w:rsidRDefault="00F140E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PRENDE ATTO</w:t>
      </w:r>
    </w:p>
    <w:p w14:paraId="6AE22CAE" w14:textId="77777777" w:rsidR="00670523" w:rsidRDefault="00670523">
      <w:pPr>
        <w:jc w:val="center"/>
      </w:pPr>
    </w:p>
    <w:p w14:paraId="01D90394" w14:textId="77777777" w:rsidR="00670523" w:rsidRDefault="00F140E8">
      <w:pPr>
        <w:jc w:val="both"/>
      </w:pPr>
      <w:r>
        <w:t>Che, ai sensi della normativa vigente, l’assicurazione scolastica copre esclusivamente gli infortuni e la responsabilità civile derivante da fatti fortuiti e accidentali che possono verificarsi durante lo svolgimento delle attività espressamente deliberate e autorizzate dalla scuola, esclusione di eventuali danni conseguenti ad atti di vandalismo e dolo.</w:t>
      </w:r>
    </w:p>
    <w:p w14:paraId="7D6AFBAF" w14:textId="77777777" w:rsidR="00670523" w:rsidRDefault="00670523">
      <w:pPr>
        <w:jc w:val="both"/>
      </w:pPr>
    </w:p>
    <w:p w14:paraId="0C466E41" w14:textId="77777777" w:rsidR="00670523" w:rsidRDefault="00F140E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AUTORIZZA</w:t>
      </w:r>
    </w:p>
    <w:p w14:paraId="05005975" w14:textId="77777777" w:rsidR="00670523" w:rsidRDefault="00670523">
      <w:pPr>
        <w:jc w:val="both"/>
      </w:pPr>
    </w:p>
    <w:p w14:paraId="79748690" w14:textId="77777777" w:rsidR="00670523" w:rsidRDefault="00F140E8">
      <w:pPr>
        <w:jc w:val="both"/>
      </w:pPr>
      <w:r>
        <w:t>L’uso del mezzo proprio e/o di trasporto pubblico, qualora se ne presenti la necessità.</w:t>
      </w:r>
    </w:p>
    <w:p w14:paraId="065B30D6" w14:textId="77777777" w:rsidR="00670523" w:rsidRDefault="00670523">
      <w:pPr>
        <w:jc w:val="both"/>
      </w:pPr>
    </w:p>
    <w:p w14:paraId="736D3238" w14:textId="77777777" w:rsidR="00670523" w:rsidRDefault="00F140E8">
      <w:pPr>
        <w:jc w:val="both"/>
      </w:pPr>
      <w:r>
        <w:t>Marsala,                                                                                                      Con osservanza</w:t>
      </w:r>
    </w:p>
    <w:sectPr w:rsidR="0067052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07A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C95F3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E03AE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4428782">
    <w:abstractNumId w:val="1"/>
  </w:num>
  <w:num w:numId="2" w16cid:durableId="1537692449">
    <w:abstractNumId w:val="0"/>
  </w:num>
  <w:num w:numId="3" w16cid:durableId="968558320">
    <w:abstractNumId w:val="2"/>
  </w:num>
  <w:num w:numId="4" w16cid:durableId="238445557">
    <w:abstractNumId w:val="0"/>
    <w:lvlOverride w:ilvl="0"/>
    <w:lvlOverride w:ilvl="1">
      <w:startOverride w:val="1"/>
    </w:lvlOverride>
  </w:num>
  <w:num w:numId="5" w16cid:durableId="200199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revisionView w:inkAnnotations="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23"/>
    <w:rsid w:val="00670523"/>
    <w:rsid w:val="007A48E9"/>
    <w:rsid w:val="00F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066C7"/>
  <w15:docId w15:val="{66AA61DB-665A-CE40-978C-3B3AD9DF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Enfasigrassetto">
    <w:name w:val="Strong"/>
    <w:qFormat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0FEF"/>
    <w:rPr>
      <w:rFonts w:ascii="Tahoma" w:hAnsi="Tahoma" w:cs="Tahoma"/>
      <w:sz w:val="16"/>
      <w:szCs w:val="16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0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15</dc:creator>
  <dc:description/>
  <cp:lastModifiedBy>Enza Alestra</cp:lastModifiedBy>
  <cp:revision>2</cp:revision>
  <cp:lastPrinted>1900-12-31T22:00:00Z</cp:lastPrinted>
  <dcterms:created xsi:type="dcterms:W3CDTF">2025-09-10T11:05:00Z</dcterms:created>
  <dcterms:modified xsi:type="dcterms:W3CDTF">2025-09-10T11:05:00Z</dcterms:modified>
  <dc:language>it-IT</dc:language>
</cp:coreProperties>
</file>