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34" w:rsidRDefault="007751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4360" cy="12952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360" cy="129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034" w:rsidRDefault="0077512A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Circ.n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F7E38">
        <w:rPr>
          <w:rFonts w:ascii="Times New Roman" w:eastAsia="Times New Roman" w:hAnsi="Times New Roman" w:cs="Times New Roman"/>
          <w:color w:val="000000"/>
          <w:sz w:val="28"/>
          <w:szCs w:val="28"/>
        </w:rPr>
        <w:t>456</w:t>
      </w:r>
    </w:p>
    <w:p w:rsidR="009F7034" w:rsidRDefault="0077512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tutto il personale docente</w:t>
      </w:r>
    </w:p>
    <w:p w:rsidR="009F7034" w:rsidRDefault="0077512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Agli alunni</w:t>
      </w:r>
    </w:p>
    <w:p w:rsidR="009F7034" w:rsidRDefault="0077512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Alle classi 3^I,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^I, 5^I, 4^G, 5^G, 5^L, 3^Q, 4^Q</w:t>
      </w:r>
    </w:p>
    <w:p w:rsidR="009F7034" w:rsidRDefault="0077512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All’albo della scuola</w:t>
      </w:r>
    </w:p>
    <w:p w:rsidR="009F7034" w:rsidRDefault="0077512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 sito web</w:t>
      </w:r>
    </w:p>
    <w:p w:rsidR="009F7034" w:rsidRDefault="009F703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034" w:rsidRDefault="0077512A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Marsala,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9F7034" w:rsidRDefault="009F7034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F7034" w:rsidRDefault="007751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Oggetto: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Programma Erasmus+ SETTORE SCUOLA 2021-1-IT02-KA120-SCH-000046183 - Call: ERASMUS+ 2023 - Tipo di azione e Settore: KA121 SCH - OID E10152191 - Codice del progetto: 2023-1-IT02-KA121-SCH-000113637 - “Seminario Esperto esterno”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Leading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Organisation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Liceo Statale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Pascasino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Marsala,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Italy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Participating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Expert Relatore Dott. Ric. Giovanni Marco Saladino,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Department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Applied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Physics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kTH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Royal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Technology - Stoccolma.</w:t>
      </w:r>
    </w:p>
    <w:p w:rsidR="009F7034" w:rsidRDefault="009F70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034" w:rsidRPr="006F7E38" w:rsidRDefault="007751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 comunica </w:t>
      </w:r>
      <w:r w:rsidRPr="006F7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martedì 28 Maggio, dalle 9.00 alle 11.00, in aula Magna nel plesso di via Falcone, si terrà </w:t>
      </w:r>
      <w:r w:rsidRPr="006F7E38"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Seminario dal titolo "Nanotecnologi</w:t>
      </w:r>
      <w:r w:rsidRPr="006F7E38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Nanomedicina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che fa parte del piano di accreditamento Erasmus+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2023-1-IT02-KA121-SCH-000113637.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L'incontro formativo sarà coordinato dal Dott. Ric. Giovanni Marco Saladino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Physics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E38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Royal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Institute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Technology di Stoccolma (Svezia), verterà su temi </w:t>
      </w:r>
      <w:r w:rsidRPr="006F7E38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STEAM</w:t>
      </w:r>
      <w:r w:rsidRPr="006F7E3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e vedrà il coinvolgimento delle classi quarte e quinte del liceo linguistico. terza e quarta del quadriennale e le studentesse </w:t>
      </w:r>
      <w:proofErr w:type="spellStart"/>
      <w:r w:rsidRPr="006F7E38">
        <w:rPr>
          <w:rFonts w:ascii="Times New Roman" w:eastAsia="Times New Roman" w:hAnsi="Times New Roman" w:cs="Times New Roman"/>
          <w:sz w:val="26"/>
          <w:szCs w:val="26"/>
          <w:highlight w:val="white"/>
        </w:rPr>
        <w:t>Sebeto</w:t>
      </w:r>
      <w:proofErr w:type="spellEnd"/>
      <w:r w:rsidRPr="006F7E3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Asia, Maggio </w:t>
      </w:r>
      <w:proofErr w:type="spellStart"/>
      <w:r w:rsidRPr="006F7E38">
        <w:rPr>
          <w:rFonts w:ascii="Times New Roman" w:eastAsia="Times New Roman" w:hAnsi="Times New Roman" w:cs="Times New Roman"/>
          <w:sz w:val="26"/>
          <w:szCs w:val="26"/>
          <w:highlight w:val="white"/>
        </w:rPr>
        <w:t>Sophia</w:t>
      </w:r>
      <w:proofErr w:type="spellEnd"/>
      <w:r w:rsidRPr="006F7E3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e Arena Giorgia della classe 3^I, anche ai fini dell'orientamento scolastico. </w:t>
      </w:r>
    </w:p>
    <w:p w:rsidR="009F7034" w:rsidRDefault="007751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FUNZIONE STRUMENTALE AREA 2 - STAGES, GEMELLAGGI, ERASMUS, ETWINNING, MONITORAGGIO PROGETTI SCOLASTICI</w:t>
      </w:r>
    </w:p>
    <w:p w:rsidR="009F7034" w:rsidRDefault="007751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Prof.ssa Giacalone Rosa Maria</w:t>
      </w:r>
    </w:p>
    <w:sectPr w:rsidR="009F7034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5A" w:rsidRDefault="005C1A5A">
      <w:pPr>
        <w:spacing w:after="0"/>
      </w:pPr>
      <w:r>
        <w:separator/>
      </w:r>
    </w:p>
  </w:endnote>
  <w:endnote w:type="continuationSeparator" w:id="0">
    <w:p w:rsidR="005C1A5A" w:rsidRDefault="005C1A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5A" w:rsidRDefault="005C1A5A">
      <w:pPr>
        <w:spacing w:after="0"/>
      </w:pPr>
      <w:r>
        <w:separator/>
      </w:r>
    </w:p>
  </w:footnote>
  <w:footnote w:type="continuationSeparator" w:id="0">
    <w:p w:rsidR="005C1A5A" w:rsidRDefault="005C1A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34" w:rsidRDefault="009F70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  <w:p w:rsidR="009F7034" w:rsidRDefault="009F70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34"/>
    <w:rsid w:val="005C1A5A"/>
    <w:rsid w:val="006F7E38"/>
    <w:rsid w:val="0077512A"/>
    <w:rsid w:val="009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E3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E3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prof.ssa Vincenza Alestra</dc:creator>
  <cp:lastModifiedBy>Vicario prof.ssa Vincenza Alestra</cp:lastModifiedBy>
  <cp:revision>2</cp:revision>
  <dcterms:created xsi:type="dcterms:W3CDTF">2024-05-24T09:55:00Z</dcterms:created>
  <dcterms:modified xsi:type="dcterms:W3CDTF">2024-05-24T09:55:00Z</dcterms:modified>
</cp:coreProperties>
</file>